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46A6F" w14:textId="7EB2A52E" w:rsidR="00BA43F9" w:rsidRPr="00BA43F9" w:rsidRDefault="00415DDE" w:rsidP="004C1571">
      <w:pPr>
        <w:pStyle w:val="KeinLeerraum"/>
        <w:spacing w:line="288" w:lineRule="auto"/>
        <w:rPr>
          <w:rFonts w:ascii="Verdana" w:eastAsia="Kozuka Gothic Pro B" w:hAnsi="Verdana"/>
          <w:bCs/>
        </w:rPr>
      </w:pPr>
      <w:r>
        <w:rPr>
          <w:rFonts w:ascii="Verdana" w:eastAsia="Kozuka Gothic Pro B" w:hAnsi="Verdana"/>
          <w:bCs/>
        </w:rPr>
        <w:t>2</w:t>
      </w:r>
      <w:r w:rsidR="00985AAA">
        <w:rPr>
          <w:rFonts w:ascii="Verdana" w:eastAsia="Kozuka Gothic Pro B" w:hAnsi="Verdana"/>
          <w:bCs/>
        </w:rPr>
        <w:t>1</w:t>
      </w:r>
      <w:r w:rsidR="00BA43F9" w:rsidRPr="00BA43F9">
        <w:rPr>
          <w:rFonts w:ascii="Verdana" w:eastAsia="Kozuka Gothic Pro B" w:hAnsi="Verdana"/>
          <w:bCs/>
        </w:rPr>
        <w:t>. M</w:t>
      </w:r>
      <w:r>
        <w:rPr>
          <w:rFonts w:ascii="Verdana" w:eastAsia="Kozuka Gothic Pro B" w:hAnsi="Verdana"/>
          <w:bCs/>
        </w:rPr>
        <w:t>ai</w:t>
      </w:r>
      <w:r w:rsidR="00BA43F9" w:rsidRPr="00BA43F9">
        <w:rPr>
          <w:rFonts w:ascii="Verdana" w:eastAsia="Kozuka Gothic Pro B" w:hAnsi="Verdana"/>
          <w:bCs/>
        </w:rPr>
        <w:t xml:space="preserve"> 20</w:t>
      </w:r>
      <w:r>
        <w:rPr>
          <w:rFonts w:ascii="Verdana" w:eastAsia="Kozuka Gothic Pro B" w:hAnsi="Verdana"/>
          <w:bCs/>
        </w:rPr>
        <w:t>2</w:t>
      </w:r>
      <w:r w:rsidR="00985AAA">
        <w:rPr>
          <w:rFonts w:ascii="Verdana" w:eastAsia="Kozuka Gothic Pro B" w:hAnsi="Verdana"/>
          <w:bCs/>
        </w:rPr>
        <w:t>4</w:t>
      </w:r>
    </w:p>
    <w:p w14:paraId="6704170A" w14:textId="77777777" w:rsidR="00CD704D" w:rsidRPr="00A27B9A" w:rsidRDefault="00475472" w:rsidP="004C1571">
      <w:pPr>
        <w:pStyle w:val="KeinLeerraum"/>
        <w:spacing w:line="288" w:lineRule="auto"/>
        <w:rPr>
          <w:rFonts w:ascii="Verdana" w:eastAsia="Kozuka Gothic Pro B" w:hAnsi="Verdana"/>
          <w:b/>
        </w:rPr>
      </w:pPr>
      <w:r w:rsidRPr="00A27B9A">
        <w:rPr>
          <w:rFonts w:ascii="Verdana" w:eastAsia="Kozuka Gothic Pro B" w:hAnsi="Verdana"/>
          <w:b/>
        </w:rPr>
        <w:t>Presse</w:t>
      </w:r>
      <w:r w:rsidR="00600609" w:rsidRPr="00A27B9A">
        <w:rPr>
          <w:rFonts w:ascii="Verdana" w:eastAsia="Kozuka Gothic Pro B" w:hAnsi="Verdana"/>
          <w:b/>
        </w:rPr>
        <w:t>information</w:t>
      </w:r>
    </w:p>
    <w:p w14:paraId="7E9ACF6A" w14:textId="4448A759" w:rsidR="00C36CAB" w:rsidRDefault="003D0749" w:rsidP="003D0749">
      <w:pPr>
        <w:pStyle w:val="KeinLeerraum"/>
        <w:spacing w:before="240" w:line="288" w:lineRule="auto"/>
        <w:rPr>
          <w:rFonts w:ascii="Verdana" w:hAnsi="Verdana"/>
          <w:b/>
          <w:sz w:val="32"/>
          <w:szCs w:val="32"/>
        </w:rPr>
      </w:pPr>
      <w:r w:rsidRPr="003D0749">
        <w:rPr>
          <w:rFonts w:ascii="Verdana" w:hAnsi="Verdana"/>
          <w:b/>
          <w:sz w:val="32"/>
          <w:szCs w:val="32"/>
        </w:rPr>
        <w:t>Oberstaufen Tourismus veröffentlicht Jahresbericht 2023</w:t>
      </w:r>
    </w:p>
    <w:p w14:paraId="01AB4EA1" w14:textId="1428ACDA" w:rsidR="003D0749" w:rsidRPr="003D0749" w:rsidRDefault="003D0749" w:rsidP="003D0749">
      <w:pPr>
        <w:pStyle w:val="KeinLeerraum"/>
        <w:spacing w:before="240" w:after="240" w:line="288" w:lineRule="auto"/>
        <w:jc w:val="both"/>
        <w:rPr>
          <w:rFonts w:ascii="Verdana" w:eastAsia="Kozuka Gothic Pro B" w:hAnsi="Verdana"/>
          <w:b/>
        </w:rPr>
      </w:pPr>
      <w:r w:rsidRPr="003D0749">
        <w:rPr>
          <w:rFonts w:ascii="Verdana" w:eastAsia="Kozuka Gothic Pro B" w:hAnsi="Verdana"/>
          <w:b/>
        </w:rPr>
        <w:t xml:space="preserve">Die Kurzfristigkeit im Buchungsverhalten sowie die Preissensibilität der Gäste in allen Segmenten stellte ebenso eine Herausforderung für den Tourismus in Oberstaufen dar wie die Veränderung der Bettenkapazitäten. In allen Bereichen (Marketing &amp; Vertrieb) leistete das Team von Oberstaufen Tourismus </w:t>
      </w:r>
      <w:r w:rsidR="00240FC8">
        <w:rPr>
          <w:rFonts w:ascii="Verdana" w:eastAsia="Kozuka Gothic Pro B" w:hAnsi="Verdana"/>
          <w:b/>
        </w:rPr>
        <w:t xml:space="preserve">(OTM) </w:t>
      </w:r>
      <w:r w:rsidRPr="003D0749">
        <w:rPr>
          <w:rFonts w:ascii="Verdana" w:eastAsia="Kozuka Gothic Pro B" w:hAnsi="Verdana"/>
          <w:b/>
        </w:rPr>
        <w:t>viel Grundlagenarbeit</w:t>
      </w:r>
      <w:r>
        <w:rPr>
          <w:rFonts w:ascii="Verdana" w:eastAsia="Kozuka Gothic Pro B" w:hAnsi="Verdana"/>
          <w:b/>
        </w:rPr>
        <w:t>.</w:t>
      </w:r>
    </w:p>
    <w:p w14:paraId="1C6FD411" w14:textId="35915883" w:rsidR="003D0749" w:rsidRPr="003D0749" w:rsidRDefault="003D0749" w:rsidP="004C1571">
      <w:pPr>
        <w:pStyle w:val="KeinLeerraum"/>
        <w:spacing w:after="240" w:line="288" w:lineRule="auto"/>
        <w:jc w:val="both"/>
        <w:rPr>
          <w:rFonts w:ascii="Verdana" w:eastAsia="Kozuka Gothic Pro L" w:hAnsi="Verdana"/>
        </w:rPr>
      </w:pPr>
      <w:r w:rsidRPr="003D0749">
        <w:rPr>
          <w:rFonts w:ascii="Verdana" w:eastAsia="Kozuka Gothic Pro L" w:hAnsi="Verdana"/>
        </w:rPr>
        <w:t>In der touristischen Entwicklung</w:t>
      </w:r>
      <w:r w:rsidR="008C70C6">
        <w:rPr>
          <w:rFonts w:ascii="Verdana" w:eastAsia="Kozuka Gothic Pro L" w:hAnsi="Verdana"/>
        </w:rPr>
        <w:t xml:space="preserve"> Oberstaufens</w:t>
      </w:r>
      <w:r w:rsidRPr="003D0749">
        <w:rPr>
          <w:rFonts w:ascii="Verdana" w:eastAsia="Kozuka Gothic Pro L" w:hAnsi="Verdana"/>
        </w:rPr>
        <w:t xml:space="preserve"> ist für 2023 </w:t>
      </w:r>
      <w:r w:rsidRPr="008C70C6">
        <w:rPr>
          <w:rFonts w:ascii="Verdana" w:eastAsia="Kozuka Gothic Pro L" w:hAnsi="Verdana"/>
        </w:rPr>
        <w:t xml:space="preserve">insgesamt </w:t>
      </w:r>
      <w:r w:rsidRPr="003D0749">
        <w:rPr>
          <w:rFonts w:ascii="Verdana" w:eastAsia="Kozuka Gothic Pro L" w:hAnsi="Verdana"/>
        </w:rPr>
        <w:t xml:space="preserve">ein leichtes Minus </w:t>
      </w:r>
      <w:r w:rsidR="00F874B0">
        <w:rPr>
          <w:rFonts w:ascii="Verdana" w:eastAsia="Kozuka Gothic Pro L" w:hAnsi="Verdana"/>
        </w:rPr>
        <w:t xml:space="preserve">gegenüber 2022 </w:t>
      </w:r>
      <w:r w:rsidRPr="003D0749">
        <w:rPr>
          <w:rFonts w:ascii="Verdana" w:eastAsia="Kozuka Gothic Pro L" w:hAnsi="Verdana"/>
        </w:rPr>
        <w:t xml:space="preserve">zu verzeichnen: </w:t>
      </w:r>
      <w:r w:rsidR="00F874B0">
        <w:rPr>
          <w:rFonts w:ascii="Verdana" w:eastAsia="Kozuka Gothic Pro L" w:hAnsi="Verdana"/>
        </w:rPr>
        <w:t xml:space="preserve">259.042 Ankünfte (-0,29%) und 1.328.525 Nächte (-1,74%) zählte Oberstaufen im Jahr 2023. </w:t>
      </w:r>
      <w:r w:rsidRPr="003D0749">
        <w:rPr>
          <w:rFonts w:ascii="Verdana" w:eastAsia="Kozuka Gothic Pro L" w:hAnsi="Verdana"/>
        </w:rPr>
        <w:t xml:space="preserve">Die nackten Zahlen weisen </w:t>
      </w:r>
      <w:r w:rsidR="00F874B0">
        <w:rPr>
          <w:rFonts w:ascii="Verdana" w:eastAsia="Kozuka Gothic Pro L" w:hAnsi="Verdana"/>
        </w:rPr>
        <w:t xml:space="preserve">damit leichte </w:t>
      </w:r>
      <w:r w:rsidRPr="003D0749">
        <w:rPr>
          <w:rFonts w:ascii="Verdana" w:eastAsia="Kozuka Gothic Pro L" w:hAnsi="Verdana"/>
        </w:rPr>
        <w:t>Rückgänge im Vergleich zum Vorjahr auf, die jedoch einer eingehenden Analyse bedürfen. Denn das Jahr wurde von verschiedenen Faktoren geprägt, die sich maßgeblich auf das Ergebnis auswirkten. Allein durch die Stilllegung von fünf Hotels fielen im Laufe des Jahres 345 Gästebetten weg. Während vor allem das erste und das vierte Quartal durch ungünstige Einflüsse geprägt waren, hielt sich die Sommersaison stabil.</w:t>
      </w:r>
      <w:r w:rsidR="00A15532">
        <w:rPr>
          <w:rFonts w:ascii="Verdana" w:eastAsia="Kozuka Gothic Pro L" w:hAnsi="Verdana"/>
        </w:rPr>
        <w:t xml:space="preserve"> </w:t>
      </w:r>
    </w:p>
    <w:p w14:paraId="48964B86" w14:textId="7ACC82E9" w:rsidR="00A15532" w:rsidRPr="00A15532" w:rsidRDefault="003D0749" w:rsidP="004C1571">
      <w:pPr>
        <w:pStyle w:val="KeinLeerraum"/>
        <w:spacing w:after="240" w:line="288" w:lineRule="auto"/>
        <w:jc w:val="both"/>
        <w:rPr>
          <w:rFonts w:ascii="Verdana" w:eastAsia="Kozuka Gothic Pro L" w:hAnsi="Verdana"/>
        </w:rPr>
      </w:pPr>
      <w:r w:rsidRPr="00A15532">
        <w:rPr>
          <w:rFonts w:ascii="Verdana" w:eastAsia="Kozuka Gothic Pro L" w:hAnsi="Verdana"/>
        </w:rPr>
        <w:t xml:space="preserve">Ein </w:t>
      </w:r>
      <w:r w:rsidR="00CE47DF" w:rsidRPr="00A15532">
        <w:rPr>
          <w:rFonts w:ascii="Verdana" w:eastAsia="Kozuka Gothic Pro L" w:hAnsi="Verdana"/>
        </w:rPr>
        <w:t xml:space="preserve">echter Erfolg </w:t>
      </w:r>
      <w:r w:rsidR="00F874B0">
        <w:rPr>
          <w:rFonts w:ascii="Verdana" w:eastAsia="Kozuka Gothic Pro L" w:hAnsi="Verdana"/>
        </w:rPr>
        <w:t xml:space="preserve">der inhaltlichen Arbeit </w:t>
      </w:r>
      <w:r w:rsidR="00CE47DF" w:rsidRPr="00A15532">
        <w:rPr>
          <w:rFonts w:ascii="Verdana" w:eastAsia="Kozuka Gothic Pro L" w:hAnsi="Verdana"/>
        </w:rPr>
        <w:t xml:space="preserve">war die </w:t>
      </w:r>
      <w:r w:rsidR="00F874B0">
        <w:rPr>
          <w:rFonts w:ascii="Verdana" w:eastAsia="Kozuka Gothic Pro L" w:hAnsi="Verdana"/>
        </w:rPr>
        <w:t xml:space="preserve">Neuaufstellung und </w:t>
      </w:r>
      <w:r w:rsidR="00CE47DF" w:rsidRPr="00A15532">
        <w:rPr>
          <w:rFonts w:ascii="Verdana" w:eastAsia="Kozuka Gothic Pro L" w:hAnsi="Verdana"/>
        </w:rPr>
        <w:t xml:space="preserve">Sicherung des Premiumangebots </w:t>
      </w:r>
      <w:hyperlink r:id="rId7" w:history="1">
        <w:r w:rsidR="00CE47DF" w:rsidRPr="00A15532">
          <w:rPr>
            <w:rStyle w:val="Hyperlink"/>
            <w:rFonts w:ascii="Verdana" w:eastAsia="Kozuka Gothic Pro L" w:hAnsi="Verdana"/>
          </w:rPr>
          <w:t>Oberstaufen PLUS</w:t>
        </w:r>
      </w:hyperlink>
      <w:r w:rsidR="00CE47DF" w:rsidRPr="00A15532">
        <w:rPr>
          <w:rFonts w:ascii="Verdana" w:eastAsia="Kozuka Gothic Pro L" w:hAnsi="Verdana"/>
        </w:rPr>
        <w:t xml:space="preserve"> und </w:t>
      </w:r>
      <w:hyperlink r:id="rId8" w:history="1">
        <w:r w:rsidR="00CE47DF" w:rsidRPr="00A15532">
          <w:rPr>
            <w:rStyle w:val="Hyperlink"/>
            <w:rFonts w:ascii="Verdana" w:eastAsia="Kozuka Gothic Pro L" w:hAnsi="Verdana"/>
          </w:rPr>
          <w:t>Oberstaufen PLUS Golf</w:t>
        </w:r>
      </w:hyperlink>
      <w:r w:rsidR="00CE47DF" w:rsidRPr="00A15532">
        <w:rPr>
          <w:rFonts w:ascii="Verdana" w:eastAsia="Kozuka Gothic Pro L" w:hAnsi="Verdana"/>
        </w:rPr>
        <w:t>. Das Busangebot mit „Freier Fahrt mit der Gäste- und Bürgerkarte“ wurde umgesetzt, verbunden mit der Erweiterung des Streckenangebots</w:t>
      </w:r>
      <w:r w:rsidR="00F874B0">
        <w:rPr>
          <w:rFonts w:ascii="Verdana" w:eastAsia="Kozuka Gothic Pro L" w:hAnsi="Verdana"/>
        </w:rPr>
        <w:t>, insbesondere des Ortsbusangebots und der Verbindungen von und in den Bregenzer Wald</w:t>
      </w:r>
      <w:r w:rsidR="00CE47DF" w:rsidRPr="00A15532">
        <w:rPr>
          <w:rFonts w:ascii="Verdana" w:eastAsia="Kozuka Gothic Pro L" w:hAnsi="Verdana"/>
        </w:rPr>
        <w:t xml:space="preserve">. Die Zusammenarbeit mit dem Naturpark </w:t>
      </w:r>
      <w:proofErr w:type="spellStart"/>
      <w:r w:rsidR="00CE47DF" w:rsidRPr="00A15532">
        <w:rPr>
          <w:rFonts w:ascii="Verdana" w:eastAsia="Kozuka Gothic Pro L" w:hAnsi="Verdana"/>
        </w:rPr>
        <w:t>Nagelfluhkette</w:t>
      </w:r>
      <w:proofErr w:type="spellEnd"/>
      <w:r w:rsidR="00CE47DF" w:rsidRPr="00A15532">
        <w:rPr>
          <w:rFonts w:ascii="Verdana" w:eastAsia="Kozuka Gothic Pro L" w:hAnsi="Verdana"/>
        </w:rPr>
        <w:t xml:space="preserve"> entwickelte sich weiter partnerschaftlich und konstruktiv, ebenso wie die Beschäftigung mit dem Thema der Nachhaltigkeit im Tourismus im Schulterschluss mit der Bayern Tourismus Marketing GmbH und der Allgäu GmbH. In den Geschäftsfeldern der Allgäu GmbH</w:t>
      </w:r>
      <w:r w:rsidR="00C1532D">
        <w:rPr>
          <w:rFonts w:ascii="Verdana" w:eastAsia="Kozuka Gothic Pro L" w:hAnsi="Verdana"/>
        </w:rPr>
        <w:t xml:space="preserve"> </w:t>
      </w:r>
      <w:r w:rsidR="00F874B0">
        <w:rPr>
          <w:rFonts w:ascii="Verdana" w:eastAsia="Kozuka Gothic Pro L" w:hAnsi="Verdana"/>
        </w:rPr>
        <w:t>Rad, Wandern</w:t>
      </w:r>
      <w:r w:rsidR="00C1532D">
        <w:rPr>
          <w:rFonts w:ascii="Verdana" w:eastAsia="Kozuka Gothic Pro L" w:hAnsi="Verdana"/>
        </w:rPr>
        <w:t>,</w:t>
      </w:r>
      <w:r w:rsidR="00F874B0">
        <w:rPr>
          <w:rFonts w:ascii="Verdana" w:eastAsia="Kozuka Gothic Pro L" w:hAnsi="Verdana"/>
        </w:rPr>
        <w:t xml:space="preserve"> Winter sowie Gesundheit</w:t>
      </w:r>
      <w:r w:rsidR="00CE47DF" w:rsidRPr="00A15532">
        <w:rPr>
          <w:rFonts w:ascii="Verdana" w:eastAsia="Kozuka Gothic Pro L" w:hAnsi="Verdana"/>
        </w:rPr>
        <w:t>, in denen Oberstaufen Tourismus aktiv mitwirkt, wurden teils neue Weichen für die Zukunft gestellt. Dank einer großzügigen privaten Spende wurde seitens Gemeinde und Tourismusbetrieb der neue Johann-Schroth-Park gestaltet und eröffnet</w:t>
      </w:r>
      <w:r w:rsidR="00F874B0">
        <w:rPr>
          <w:rFonts w:ascii="Verdana" w:eastAsia="Kozuka Gothic Pro L" w:hAnsi="Verdana"/>
        </w:rPr>
        <w:t xml:space="preserve"> und damit dem Begründer der Schrothkur im Schroth</w:t>
      </w:r>
      <w:r w:rsidR="00C1532D">
        <w:rPr>
          <w:rFonts w:ascii="Verdana" w:eastAsia="Kozuka Gothic Pro L" w:hAnsi="Verdana"/>
        </w:rPr>
        <w:t>-H</w:t>
      </w:r>
      <w:r w:rsidR="00F874B0">
        <w:rPr>
          <w:rFonts w:ascii="Verdana" w:eastAsia="Kozuka Gothic Pro L" w:hAnsi="Verdana"/>
        </w:rPr>
        <w:t>eilbad sowie seinem Naturheilverfahren noch einmal eine beständige Würdigung verliehen.</w:t>
      </w:r>
    </w:p>
    <w:p w14:paraId="62E5787A" w14:textId="4349FFBB" w:rsidR="00A15532" w:rsidRDefault="00CE47DF" w:rsidP="004C1571">
      <w:pPr>
        <w:pStyle w:val="KeinLeerraum"/>
        <w:spacing w:after="240" w:line="288" w:lineRule="auto"/>
        <w:jc w:val="both"/>
        <w:rPr>
          <w:rFonts w:ascii="Verdana" w:eastAsia="Kozuka Gothic Pro L" w:hAnsi="Verdana"/>
        </w:rPr>
      </w:pPr>
      <w:r w:rsidRPr="00A15532">
        <w:rPr>
          <w:rFonts w:ascii="Verdana" w:eastAsia="Kozuka Gothic Pro L" w:hAnsi="Verdana"/>
        </w:rPr>
        <w:t xml:space="preserve">In Marketing und Kommunikation wurde viel Neues konzipiert und umgesetzt – immer den Werten der Naturverbundenheit, der regionalen und kulturellen </w:t>
      </w:r>
      <w:r w:rsidRPr="00A15532">
        <w:rPr>
          <w:rFonts w:ascii="Verdana" w:eastAsia="Kozuka Gothic Pro L" w:hAnsi="Verdana"/>
        </w:rPr>
        <w:lastRenderedPageBreak/>
        <w:t>Identität &amp; Authentizität</w:t>
      </w:r>
      <w:r w:rsidR="00240FC8">
        <w:rPr>
          <w:rFonts w:ascii="Verdana" w:eastAsia="Kozuka Gothic Pro L" w:hAnsi="Verdana"/>
        </w:rPr>
        <w:t xml:space="preserve"> folgend, einzahlend auf</w:t>
      </w:r>
      <w:r w:rsidRPr="00A15532">
        <w:rPr>
          <w:rFonts w:ascii="Verdana" w:eastAsia="Kozuka Gothic Pro L" w:hAnsi="Verdana"/>
        </w:rPr>
        <w:t xml:space="preserve"> Qualität, gesundes Leben und Gemeinschaf</w:t>
      </w:r>
      <w:r w:rsidR="00F963A7">
        <w:rPr>
          <w:rFonts w:ascii="Verdana" w:eastAsia="Kozuka Gothic Pro L" w:hAnsi="Verdana"/>
        </w:rPr>
        <w:t>t</w:t>
      </w:r>
      <w:r w:rsidRPr="00A15532">
        <w:rPr>
          <w:rFonts w:ascii="Verdana" w:eastAsia="Kozuka Gothic Pro L" w:hAnsi="Verdana"/>
        </w:rPr>
        <w:t xml:space="preserve">. Familien rückten weiter in den Fokus: </w:t>
      </w:r>
      <w:r w:rsidR="00A15532" w:rsidRPr="00A15532">
        <w:rPr>
          <w:rFonts w:ascii="Verdana" w:eastAsia="Kozuka Gothic Pro L" w:hAnsi="Verdana"/>
        </w:rPr>
        <w:t>Unter anderem wurde g</w:t>
      </w:r>
      <w:r w:rsidRPr="00A15532">
        <w:rPr>
          <w:rFonts w:ascii="Verdana" w:eastAsia="Kozuka Gothic Pro L" w:hAnsi="Verdana"/>
        </w:rPr>
        <w:t xml:space="preserve">emeinsam mit der </w:t>
      </w:r>
      <w:proofErr w:type="spellStart"/>
      <w:r w:rsidRPr="00A15532">
        <w:rPr>
          <w:rFonts w:ascii="Verdana" w:eastAsia="Kozuka Gothic Pro L" w:hAnsi="Verdana"/>
        </w:rPr>
        <w:t>Imbergbahn</w:t>
      </w:r>
      <w:proofErr w:type="spellEnd"/>
      <w:r w:rsidRPr="00A15532">
        <w:rPr>
          <w:rFonts w:ascii="Verdana" w:eastAsia="Kozuka Gothic Pro L" w:hAnsi="Verdana"/>
        </w:rPr>
        <w:t xml:space="preserve"> der zweite </w:t>
      </w:r>
      <w:hyperlink r:id="rId9" w:history="1">
        <w:proofErr w:type="spellStart"/>
        <w:r w:rsidRPr="00A15532">
          <w:rPr>
            <w:rStyle w:val="Hyperlink"/>
            <w:rFonts w:ascii="Verdana" w:eastAsia="Kozuka Gothic Pro L" w:hAnsi="Verdana"/>
          </w:rPr>
          <w:t>MounTeens</w:t>
        </w:r>
        <w:proofErr w:type="spellEnd"/>
        <w:r w:rsidRPr="00A15532">
          <w:rPr>
            <w:rStyle w:val="Hyperlink"/>
            <w:rFonts w:ascii="Verdana" w:eastAsia="Kozuka Gothic Pro L" w:hAnsi="Verdana"/>
          </w:rPr>
          <w:t>-Detektivweg</w:t>
        </w:r>
      </w:hyperlink>
      <w:r w:rsidRPr="00A15532">
        <w:rPr>
          <w:rFonts w:ascii="Verdana" w:eastAsia="Kozuka Gothic Pro L" w:hAnsi="Verdana"/>
        </w:rPr>
        <w:t xml:space="preserve"> ‚Der Schatz vom </w:t>
      </w:r>
      <w:proofErr w:type="spellStart"/>
      <w:r w:rsidRPr="00A15532">
        <w:rPr>
          <w:rFonts w:ascii="Verdana" w:eastAsia="Kozuka Gothic Pro L" w:hAnsi="Verdana"/>
        </w:rPr>
        <w:t>Imberg</w:t>
      </w:r>
      <w:proofErr w:type="spellEnd"/>
      <w:r w:rsidRPr="00A15532">
        <w:rPr>
          <w:rFonts w:ascii="Verdana" w:eastAsia="Kozuka Gothic Pro L" w:hAnsi="Verdana"/>
        </w:rPr>
        <w:t>‘ eröffnet</w:t>
      </w:r>
      <w:r w:rsidR="00A15532" w:rsidRPr="00A15532">
        <w:rPr>
          <w:rFonts w:ascii="Verdana" w:eastAsia="Kozuka Gothic Pro L" w:hAnsi="Verdana"/>
        </w:rPr>
        <w:t>. Besonder</w:t>
      </w:r>
      <w:r w:rsidR="008C70C6">
        <w:rPr>
          <w:rFonts w:ascii="Verdana" w:eastAsia="Kozuka Gothic Pro L" w:hAnsi="Verdana"/>
        </w:rPr>
        <w:t>s</w:t>
      </w:r>
      <w:r w:rsidR="00A15532" w:rsidRPr="00A15532">
        <w:rPr>
          <w:rFonts w:ascii="Verdana" w:eastAsia="Kozuka Gothic Pro L" w:hAnsi="Verdana"/>
        </w:rPr>
        <w:t xml:space="preserve"> stolz ist das Team </w:t>
      </w:r>
      <w:r w:rsidR="00240FC8">
        <w:rPr>
          <w:rFonts w:ascii="Verdana" w:eastAsia="Kozuka Gothic Pro L" w:hAnsi="Verdana"/>
        </w:rPr>
        <w:t xml:space="preserve">von Oberstaufen Tourismus </w:t>
      </w:r>
      <w:r w:rsidR="00A15532" w:rsidRPr="00A15532">
        <w:rPr>
          <w:rFonts w:ascii="Verdana" w:eastAsia="Kozuka Gothic Pro L" w:hAnsi="Verdana"/>
        </w:rPr>
        <w:t xml:space="preserve">außerdem auf die neue Lebensraumkampagne </w:t>
      </w:r>
      <w:hyperlink r:id="rId10" w:history="1">
        <w:r w:rsidR="00A15532" w:rsidRPr="00A15532">
          <w:rPr>
            <w:rStyle w:val="Hyperlink"/>
            <w:rFonts w:ascii="Verdana" w:eastAsia="Kozuka Gothic Pro L" w:hAnsi="Verdana"/>
          </w:rPr>
          <w:t>‚</w:t>
        </w:r>
        <w:proofErr w:type="spellStart"/>
        <w:r w:rsidR="00A15532" w:rsidRPr="00A15532">
          <w:rPr>
            <w:rStyle w:val="Hyperlink"/>
            <w:rFonts w:ascii="Verdana" w:eastAsia="Kozuka Gothic Pro L" w:hAnsi="Verdana"/>
          </w:rPr>
          <w:t>uifach</w:t>
        </w:r>
        <w:proofErr w:type="spellEnd"/>
        <w:r w:rsidR="00A15532" w:rsidRPr="00A15532">
          <w:rPr>
            <w:rStyle w:val="Hyperlink"/>
            <w:rFonts w:ascii="Verdana" w:eastAsia="Kozuka Gothic Pro L" w:hAnsi="Verdana"/>
          </w:rPr>
          <w:t xml:space="preserve"> mir‘</w:t>
        </w:r>
      </w:hyperlink>
      <w:r w:rsidR="00A15532" w:rsidRPr="00A15532">
        <w:rPr>
          <w:rFonts w:ascii="Verdana" w:eastAsia="Kozuka Gothic Pro L" w:hAnsi="Verdana"/>
        </w:rPr>
        <w:t xml:space="preserve">, die im Herbst </w:t>
      </w:r>
      <w:r w:rsidR="00240FC8">
        <w:rPr>
          <w:rFonts w:ascii="Verdana" w:eastAsia="Kozuka Gothic Pro L" w:hAnsi="Verdana"/>
        </w:rPr>
        <w:t xml:space="preserve">23 </w:t>
      </w:r>
      <w:r w:rsidR="00A15532" w:rsidRPr="00A15532">
        <w:rPr>
          <w:rFonts w:ascii="Verdana" w:eastAsia="Kozuka Gothic Pro L" w:hAnsi="Verdana"/>
        </w:rPr>
        <w:t>startete</w:t>
      </w:r>
      <w:r w:rsidR="00240FC8">
        <w:rPr>
          <w:rFonts w:ascii="Verdana" w:eastAsia="Kozuka Gothic Pro L" w:hAnsi="Verdana"/>
        </w:rPr>
        <w:t xml:space="preserve"> und eine millionenfache Reichweite und hohe Aufmerksamkeit bei neuen Zielgruppen erreichte. Digital </w:t>
      </w:r>
      <w:r w:rsidR="00C1532D">
        <w:rPr>
          <w:rFonts w:ascii="Verdana" w:eastAsia="Kozuka Gothic Pro L" w:hAnsi="Verdana"/>
        </w:rPr>
        <w:t xml:space="preserve">wurde </w:t>
      </w:r>
      <w:r w:rsidR="00A15532" w:rsidRPr="00A15532">
        <w:rPr>
          <w:rFonts w:ascii="Verdana" w:eastAsia="Kozuka Gothic Pro L" w:hAnsi="Verdana"/>
        </w:rPr>
        <w:t xml:space="preserve">das neue Online-Service-Angebot </w:t>
      </w:r>
      <w:hyperlink r:id="rId11" w:history="1">
        <w:r w:rsidR="00A15532" w:rsidRPr="00A15532">
          <w:rPr>
            <w:rStyle w:val="Hyperlink"/>
            <w:rFonts w:ascii="Verdana" w:eastAsia="Kozuka Gothic Pro L" w:hAnsi="Verdana"/>
          </w:rPr>
          <w:t>oberstaufen.de/jetzt</w:t>
        </w:r>
      </w:hyperlink>
      <w:r w:rsidR="00C1532D">
        <w:rPr>
          <w:rFonts w:ascii="Verdana" w:eastAsia="Kozuka Gothic Pro L" w:hAnsi="Verdana"/>
        </w:rPr>
        <w:t xml:space="preserve"> kreiert,</w:t>
      </w:r>
      <w:r w:rsidR="00A15532" w:rsidRPr="00A15532">
        <w:rPr>
          <w:rFonts w:ascii="Verdana" w:eastAsia="Kozuka Gothic Pro L" w:hAnsi="Verdana"/>
        </w:rPr>
        <w:t xml:space="preserve"> eine Art digitale Pinnwand mit allen wesentlichen tagesaktuellen Informationen in der Übersicht. Volles Programm auch bei den Veranstaltungen: 2023 bot erneut Formate für verschiedenste Zielgruppen und Interessen, für Einheimische und Gäste gleichermaßen.</w:t>
      </w:r>
    </w:p>
    <w:p w14:paraId="5132948C" w14:textId="0B1B8D61" w:rsidR="0027113E" w:rsidRDefault="00A15532" w:rsidP="004C1571">
      <w:pPr>
        <w:pStyle w:val="KeinLeerraum"/>
        <w:spacing w:after="240" w:line="288" w:lineRule="auto"/>
        <w:jc w:val="both"/>
        <w:rPr>
          <w:rFonts w:ascii="Verdana" w:eastAsia="Kozuka Gothic Pro L" w:hAnsi="Verdana"/>
        </w:rPr>
      </w:pPr>
      <w:r>
        <w:rPr>
          <w:rFonts w:ascii="Verdana" w:eastAsia="Kozuka Gothic Pro L" w:hAnsi="Verdana"/>
        </w:rPr>
        <w:t>Alle Zahlen, Daten</w:t>
      </w:r>
      <w:r w:rsidR="00240FC8">
        <w:rPr>
          <w:rFonts w:ascii="Verdana" w:eastAsia="Kozuka Gothic Pro L" w:hAnsi="Verdana"/>
        </w:rPr>
        <w:t xml:space="preserve">, </w:t>
      </w:r>
      <w:r>
        <w:rPr>
          <w:rFonts w:ascii="Verdana" w:eastAsia="Kozuka Gothic Pro L" w:hAnsi="Verdana"/>
        </w:rPr>
        <w:t>Fakten</w:t>
      </w:r>
      <w:r w:rsidR="00240FC8">
        <w:rPr>
          <w:rFonts w:ascii="Verdana" w:eastAsia="Kozuka Gothic Pro L" w:hAnsi="Verdana"/>
        </w:rPr>
        <w:t xml:space="preserve"> und Analysen</w:t>
      </w:r>
      <w:r>
        <w:rPr>
          <w:rFonts w:ascii="Verdana" w:eastAsia="Kozuka Gothic Pro L" w:hAnsi="Verdana"/>
        </w:rPr>
        <w:t xml:space="preserve"> sowie Hintergründe zur Arbeit der Oberstaufen Tourismus Marketing GmbH (OTM),</w:t>
      </w:r>
      <w:r w:rsidR="0027113E">
        <w:rPr>
          <w:rFonts w:ascii="Verdana" w:eastAsia="Kozuka Gothic Pro L" w:hAnsi="Verdana"/>
        </w:rPr>
        <w:t xml:space="preserve"> </w:t>
      </w:r>
      <w:r>
        <w:rPr>
          <w:rFonts w:ascii="Verdana" w:eastAsia="Kozuka Gothic Pro L" w:hAnsi="Verdana"/>
        </w:rPr>
        <w:t xml:space="preserve">des Touristischen Eigenbetriebs Oberstaufen (TEO) </w:t>
      </w:r>
      <w:r w:rsidR="0027113E">
        <w:rPr>
          <w:rFonts w:ascii="Verdana" w:eastAsia="Kozuka Gothic Pro L" w:hAnsi="Verdana"/>
        </w:rPr>
        <w:t>und der Aquaria Erlebnisbad Betriebs GmbH</w:t>
      </w:r>
      <w:r w:rsidR="008C70C6">
        <w:rPr>
          <w:rFonts w:ascii="Verdana" w:eastAsia="Kozuka Gothic Pro L" w:hAnsi="Verdana"/>
        </w:rPr>
        <w:t xml:space="preserve"> im vergangenen Jahr</w:t>
      </w:r>
      <w:r w:rsidR="0027113E">
        <w:rPr>
          <w:rFonts w:ascii="Verdana" w:eastAsia="Kozuka Gothic Pro L" w:hAnsi="Verdana"/>
        </w:rPr>
        <w:t xml:space="preserve"> finden sich im neu erschienen</w:t>
      </w:r>
      <w:r w:rsidR="008C70C6">
        <w:rPr>
          <w:rFonts w:ascii="Verdana" w:eastAsia="Kozuka Gothic Pro L" w:hAnsi="Verdana"/>
        </w:rPr>
        <w:t>en</w:t>
      </w:r>
      <w:r w:rsidR="0027113E">
        <w:rPr>
          <w:rFonts w:ascii="Verdana" w:eastAsia="Kozuka Gothic Pro L" w:hAnsi="Verdana"/>
        </w:rPr>
        <w:t xml:space="preserve"> Tourismusbericht. Interessierte erhalten das 68 Seiten starke Dokument in gedruckter Form in den </w:t>
      </w:r>
      <w:proofErr w:type="spellStart"/>
      <w:r w:rsidR="0027113E">
        <w:rPr>
          <w:rFonts w:ascii="Verdana" w:eastAsia="Kozuka Gothic Pro L" w:hAnsi="Verdana"/>
        </w:rPr>
        <w:t>Oberstaufener</w:t>
      </w:r>
      <w:proofErr w:type="spellEnd"/>
      <w:r w:rsidR="0027113E">
        <w:rPr>
          <w:rFonts w:ascii="Verdana" w:eastAsia="Kozuka Gothic Pro L" w:hAnsi="Verdana"/>
        </w:rPr>
        <w:t xml:space="preserve"> Tourist-Informationen. Alternativ steht es, wie auch die Tourismusberichte der vergangenen Jahre, digital als PDF </w:t>
      </w:r>
      <w:r w:rsidR="004472BB">
        <w:rPr>
          <w:rFonts w:ascii="Verdana" w:eastAsia="Kozuka Gothic Pro L" w:hAnsi="Verdana"/>
        </w:rPr>
        <w:t xml:space="preserve">auf der Webseite </w:t>
      </w:r>
      <w:r w:rsidR="0027113E">
        <w:rPr>
          <w:rFonts w:ascii="Verdana" w:eastAsia="Kozuka Gothic Pro L" w:hAnsi="Verdana"/>
        </w:rPr>
        <w:t xml:space="preserve">zum </w:t>
      </w:r>
      <w:hyperlink r:id="rId12" w:history="1">
        <w:r w:rsidR="0027113E" w:rsidRPr="004472BB">
          <w:rPr>
            <w:rStyle w:val="Hyperlink"/>
            <w:rFonts w:ascii="Verdana" w:eastAsia="Kozuka Gothic Pro L" w:hAnsi="Verdana"/>
          </w:rPr>
          <w:t>Download</w:t>
        </w:r>
      </w:hyperlink>
      <w:r w:rsidR="0027113E">
        <w:rPr>
          <w:rFonts w:ascii="Verdana" w:eastAsia="Kozuka Gothic Pro L" w:hAnsi="Verdana"/>
        </w:rPr>
        <w:t xml:space="preserve"> zur Verfügung.</w:t>
      </w:r>
    </w:p>
    <w:sectPr w:rsidR="0027113E" w:rsidSect="0044653C">
      <w:headerReference w:type="even" r:id="rId13"/>
      <w:headerReference w:type="default" r:id="rId14"/>
      <w:footerReference w:type="even" r:id="rId15"/>
      <w:footerReference w:type="default" r:id="rId16"/>
      <w:headerReference w:type="first" r:id="rId17"/>
      <w:footerReference w:type="first" r:id="rId18"/>
      <w:pgSz w:w="11906" w:h="16838" w:code="9"/>
      <w:pgMar w:top="1528" w:right="1418" w:bottom="1134" w:left="1418" w:header="710"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A4A12" w14:textId="77777777" w:rsidR="0044653C" w:rsidRDefault="0044653C" w:rsidP="00824FCA">
      <w:pPr>
        <w:spacing w:after="0" w:line="240" w:lineRule="auto"/>
      </w:pPr>
      <w:r>
        <w:separator/>
      </w:r>
    </w:p>
  </w:endnote>
  <w:endnote w:type="continuationSeparator" w:id="0">
    <w:p w14:paraId="3CDEC84E" w14:textId="77777777" w:rsidR="0044653C" w:rsidRDefault="0044653C" w:rsidP="0082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Kozuka Gothic Pro B">
    <w:altName w:val="Yu Gothic"/>
    <w:panose1 w:val="020B0800000000000000"/>
    <w:charset w:val="80"/>
    <w:family w:val="swiss"/>
    <w:notTrueType/>
    <w:pitch w:val="variable"/>
    <w:sig w:usb0="E00002FF" w:usb1="6AC7FCFF" w:usb2="00000012" w:usb3="00000000" w:csb0="00020005" w:csb1="00000000"/>
  </w:font>
  <w:font w:name="Kozuka Gothic Pro L">
    <w:altName w:val="Yu Gothic"/>
    <w:panose1 w:val="020B0200000000000000"/>
    <w:charset w:val="80"/>
    <w:family w:val="swiss"/>
    <w:notTrueType/>
    <w:pitch w:val="variable"/>
    <w:sig w:usb0="E00002FF" w:usb1="6AC7FCFF" w:usb2="00000012" w:usb3="00000000" w:csb0="00020005"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95FAE" w14:textId="77777777" w:rsidR="00934077" w:rsidRDefault="009340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D12CE" w14:textId="77777777" w:rsidR="00C23F5D" w:rsidRPr="00C23F5D" w:rsidRDefault="00C23F5D">
    <w:pPr>
      <w:pStyle w:val="Fuzeile"/>
      <w:rPr>
        <w:rFonts w:ascii="Kozuka Gothic Pro L" w:eastAsia="Kozuka Gothic Pro L" w:hAnsi="Kozuka Gothic Pro L"/>
      </w:rPr>
    </w:pPr>
    <w:r w:rsidRPr="00C23F5D">
      <w:rPr>
        <w:rFonts w:ascii="Kozuka Gothic Pro L" w:eastAsia="Kozuka Gothic Pro L" w:hAnsi="Kozuka Gothic Pro L"/>
      </w:rPr>
      <w:t xml:space="preserve">Seite </w:t>
    </w:r>
    <w:r w:rsidRPr="00C23F5D">
      <w:rPr>
        <w:rFonts w:ascii="Kozuka Gothic Pro L" w:eastAsia="Kozuka Gothic Pro L" w:hAnsi="Kozuka Gothic Pro L"/>
        <w:b/>
        <w:bCs/>
      </w:rPr>
      <w:fldChar w:fldCharType="begin"/>
    </w:r>
    <w:r w:rsidRPr="00C23F5D">
      <w:rPr>
        <w:rFonts w:ascii="Kozuka Gothic Pro L" w:eastAsia="Kozuka Gothic Pro L" w:hAnsi="Kozuka Gothic Pro L"/>
        <w:b/>
        <w:bCs/>
      </w:rPr>
      <w:instrText>PAGE  \* Arabic  \* MERGEFORMAT</w:instrText>
    </w:r>
    <w:r w:rsidRPr="00C23F5D">
      <w:rPr>
        <w:rFonts w:ascii="Kozuka Gothic Pro L" w:eastAsia="Kozuka Gothic Pro L" w:hAnsi="Kozuka Gothic Pro L"/>
        <w:b/>
        <w:bCs/>
      </w:rPr>
      <w:fldChar w:fldCharType="separate"/>
    </w:r>
    <w:r w:rsidRPr="00C23F5D">
      <w:rPr>
        <w:rFonts w:ascii="Kozuka Gothic Pro L" w:eastAsia="Kozuka Gothic Pro L" w:hAnsi="Kozuka Gothic Pro L"/>
        <w:b/>
        <w:bCs/>
      </w:rPr>
      <w:t>1</w:t>
    </w:r>
    <w:r w:rsidRPr="00C23F5D">
      <w:rPr>
        <w:rFonts w:ascii="Kozuka Gothic Pro L" w:eastAsia="Kozuka Gothic Pro L" w:hAnsi="Kozuka Gothic Pro L"/>
        <w:b/>
        <w:bCs/>
      </w:rPr>
      <w:fldChar w:fldCharType="end"/>
    </w:r>
    <w:r w:rsidRPr="00C23F5D">
      <w:rPr>
        <w:rFonts w:ascii="Kozuka Gothic Pro L" w:eastAsia="Kozuka Gothic Pro L" w:hAnsi="Kozuka Gothic Pro L"/>
      </w:rPr>
      <w:t xml:space="preserve"> von </w:t>
    </w:r>
    <w:r w:rsidRPr="00C23F5D">
      <w:rPr>
        <w:rFonts w:ascii="Kozuka Gothic Pro L" w:eastAsia="Kozuka Gothic Pro L" w:hAnsi="Kozuka Gothic Pro L"/>
        <w:b/>
        <w:bCs/>
      </w:rPr>
      <w:fldChar w:fldCharType="begin"/>
    </w:r>
    <w:r w:rsidRPr="00C23F5D">
      <w:rPr>
        <w:rFonts w:ascii="Kozuka Gothic Pro L" w:eastAsia="Kozuka Gothic Pro L" w:hAnsi="Kozuka Gothic Pro L"/>
        <w:b/>
        <w:bCs/>
      </w:rPr>
      <w:instrText>NUMPAGES  \* Arabic  \* MERGEFORMAT</w:instrText>
    </w:r>
    <w:r w:rsidRPr="00C23F5D">
      <w:rPr>
        <w:rFonts w:ascii="Kozuka Gothic Pro L" w:eastAsia="Kozuka Gothic Pro L" w:hAnsi="Kozuka Gothic Pro L"/>
        <w:b/>
        <w:bCs/>
      </w:rPr>
      <w:fldChar w:fldCharType="separate"/>
    </w:r>
    <w:r w:rsidRPr="00C23F5D">
      <w:rPr>
        <w:rFonts w:ascii="Kozuka Gothic Pro L" w:eastAsia="Kozuka Gothic Pro L" w:hAnsi="Kozuka Gothic Pro L"/>
        <w:b/>
        <w:bCs/>
      </w:rPr>
      <w:t>2</w:t>
    </w:r>
    <w:r w:rsidRPr="00C23F5D">
      <w:rPr>
        <w:rFonts w:ascii="Kozuka Gothic Pro L" w:eastAsia="Kozuka Gothic Pro L" w:hAnsi="Kozuka Gothic Pro L"/>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07357" w14:textId="77777777" w:rsidR="00934077" w:rsidRDefault="009340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58323" w14:textId="77777777" w:rsidR="0044653C" w:rsidRDefault="0044653C" w:rsidP="00824FCA">
      <w:pPr>
        <w:spacing w:after="0" w:line="240" w:lineRule="auto"/>
      </w:pPr>
      <w:r>
        <w:separator/>
      </w:r>
    </w:p>
  </w:footnote>
  <w:footnote w:type="continuationSeparator" w:id="0">
    <w:p w14:paraId="1207B8CA" w14:textId="77777777" w:rsidR="0044653C" w:rsidRDefault="0044653C" w:rsidP="0082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8CA60" w14:textId="77777777" w:rsidR="00934077" w:rsidRDefault="009340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4A31E" w14:textId="77777777" w:rsidR="00475472" w:rsidRPr="004C1571" w:rsidRDefault="00475472" w:rsidP="004C1571">
    <w:pPr>
      <w:pStyle w:val="berschrift1"/>
      <w:tabs>
        <w:tab w:val="left" w:pos="708"/>
        <w:tab w:val="left" w:pos="1416"/>
        <w:tab w:val="left" w:pos="2124"/>
        <w:tab w:val="left" w:pos="2832"/>
        <w:tab w:val="left" w:pos="3540"/>
        <w:tab w:val="left" w:pos="7050"/>
      </w:tabs>
      <w:spacing w:after="240" w:line="288" w:lineRule="auto"/>
      <w:jc w:val="left"/>
      <w:rPr>
        <w:rFonts w:ascii="Verdana" w:eastAsia="Kozuka Gothic Pro L" w:hAnsi="Verdana" w:cs="Tahoma"/>
        <w:b w:val="0"/>
        <w:bCs/>
        <w:color w:val="000000"/>
        <w:sz w:val="22"/>
        <w:szCs w:val="22"/>
      </w:rPr>
    </w:pPr>
    <w:r w:rsidRPr="004C1571">
      <w:rPr>
        <w:rFonts w:ascii="Verdana" w:eastAsia="Kozuka Gothic Pro B" w:hAnsi="Verdana" w:cs="Tahoma"/>
        <w:noProof/>
        <w:color w:val="000000"/>
        <w:sz w:val="22"/>
        <w:szCs w:val="22"/>
      </w:rPr>
      <w:drawing>
        <wp:anchor distT="0" distB="0" distL="114300" distR="114300" simplePos="0" relativeHeight="251660288" behindDoc="0" locked="0" layoutInCell="1" allowOverlap="1" wp14:anchorId="5461EC2F" wp14:editId="4BAEAFF9">
          <wp:simplePos x="0" y="0"/>
          <wp:positionH relativeFrom="column">
            <wp:posOffset>4274185</wp:posOffset>
          </wp:positionH>
          <wp:positionV relativeFrom="page">
            <wp:posOffset>285750</wp:posOffset>
          </wp:positionV>
          <wp:extent cx="1668145" cy="1190625"/>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668145" cy="1190625"/>
                  </a:xfrm>
                  <a:prstGeom prst="rect">
                    <a:avLst/>
                  </a:prstGeom>
                </pic:spPr>
              </pic:pic>
            </a:graphicData>
          </a:graphic>
          <wp14:sizeRelH relativeFrom="page">
            <wp14:pctWidth>0</wp14:pctWidth>
          </wp14:sizeRelH>
          <wp14:sizeRelV relativeFrom="page">
            <wp14:pctHeight>0</wp14:pctHeight>
          </wp14:sizeRelV>
        </wp:anchor>
      </w:drawing>
    </w:r>
    <w:r w:rsidRPr="004C1571">
      <w:rPr>
        <w:rFonts w:ascii="Verdana" w:eastAsia="Kozuka Gothic Pro B" w:hAnsi="Verdana" w:cs="Tahoma"/>
        <w:color w:val="000000"/>
        <w:sz w:val="22"/>
        <w:szCs w:val="22"/>
      </w:rPr>
      <w:t>Oberstaufen Tourismus Marketing GmbH</w:t>
    </w:r>
    <w:r w:rsidRPr="004C1571">
      <w:rPr>
        <w:rFonts w:ascii="Verdana" w:eastAsia="Kozuka Gothic Pro L" w:hAnsi="Verdana" w:cs="Tahoma"/>
        <w:b w:val="0"/>
        <w:bCs/>
        <w:color w:val="000000"/>
        <w:sz w:val="22"/>
        <w:szCs w:val="22"/>
      </w:rPr>
      <w:br/>
    </w:r>
    <w:r w:rsidRPr="004C1571">
      <w:rPr>
        <w:rFonts w:ascii="Verdana" w:eastAsia="Kozuka Gothic Pro L" w:hAnsi="Verdana" w:cs="Tahoma"/>
        <w:b w:val="0"/>
        <w:bCs/>
        <w:color w:val="000000"/>
        <w:sz w:val="20"/>
        <w:szCs w:val="20"/>
      </w:rPr>
      <w:t>Hu</w:t>
    </w:r>
    <w:r w:rsidR="00934077">
      <w:rPr>
        <w:rFonts w:ascii="Verdana" w:eastAsia="Kozuka Gothic Pro L" w:hAnsi="Verdana" w:cs="Tahoma"/>
        <w:b w:val="0"/>
        <w:bCs/>
        <w:color w:val="000000"/>
        <w:sz w:val="20"/>
        <w:szCs w:val="20"/>
      </w:rPr>
      <w:t>go</w:t>
    </w:r>
    <w:r w:rsidRPr="004C1571">
      <w:rPr>
        <w:rFonts w:ascii="Verdana" w:eastAsia="Kozuka Gothic Pro L" w:hAnsi="Verdana" w:cs="Tahoma"/>
        <w:b w:val="0"/>
        <w:bCs/>
        <w:color w:val="000000"/>
        <w:sz w:val="20"/>
        <w:szCs w:val="20"/>
      </w:rPr>
      <w:t>-von-</w:t>
    </w:r>
    <w:proofErr w:type="spellStart"/>
    <w:r w:rsidRPr="004C1571">
      <w:rPr>
        <w:rFonts w:ascii="Verdana" w:eastAsia="Kozuka Gothic Pro L" w:hAnsi="Verdana" w:cs="Tahoma"/>
        <w:b w:val="0"/>
        <w:bCs/>
        <w:color w:val="000000"/>
        <w:sz w:val="20"/>
        <w:szCs w:val="20"/>
      </w:rPr>
      <w:t>Königsegg</w:t>
    </w:r>
    <w:proofErr w:type="spellEnd"/>
    <w:r w:rsidRPr="004C1571">
      <w:rPr>
        <w:rFonts w:ascii="Verdana" w:eastAsia="Kozuka Gothic Pro L" w:hAnsi="Verdana" w:cs="Tahoma"/>
        <w:b w:val="0"/>
        <w:bCs/>
        <w:color w:val="000000"/>
        <w:sz w:val="20"/>
        <w:szCs w:val="20"/>
      </w:rPr>
      <w:t>-Str. 8, 87534 Oberstaufen</w:t>
    </w:r>
  </w:p>
  <w:p w14:paraId="4D1294AF" w14:textId="77777777" w:rsidR="00CD704D" w:rsidRDefault="00475472" w:rsidP="004C1571">
    <w:pPr>
      <w:pStyle w:val="berschrift1"/>
      <w:tabs>
        <w:tab w:val="left" w:pos="708"/>
        <w:tab w:val="left" w:pos="1416"/>
        <w:tab w:val="left" w:pos="2124"/>
        <w:tab w:val="left" w:pos="2832"/>
        <w:tab w:val="left" w:pos="3540"/>
        <w:tab w:val="left" w:pos="7050"/>
      </w:tabs>
      <w:spacing w:after="240" w:line="288" w:lineRule="auto"/>
      <w:jc w:val="left"/>
      <w:rPr>
        <w:rFonts w:ascii="Verdana" w:eastAsia="Kozuka Gothic Pro L" w:hAnsi="Verdana" w:cs="Tahoma"/>
        <w:b w:val="0"/>
        <w:bCs/>
        <w:color w:val="000000"/>
        <w:sz w:val="20"/>
        <w:szCs w:val="20"/>
      </w:rPr>
    </w:pPr>
    <w:r w:rsidRPr="004C1571">
      <w:rPr>
        <w:rFonts w:ascii="Verdana" w:eastAsia="Kozuka Gothic Pro L" w:hAnsi="Verdana" w:cs="Tahoma"/>
        <w:b w:val="0"/>
        <w:bCs/>
        <w:color w:val="000000"/>
        <w:sz w:val="20"/>
        <w:szCs w:val="20"/>
      </w:rPr>
      <w:t>Pressek</w:t>
    </w:r>
    <w:r w:rsidR="00CD704D" w:rsidRPr="004C1571">
      <w:rPr>
        <w:rFonts w:ascii="Verdana" w:eastAsia="Kozuka Gothic Pro L" w:hAnsi="Verdana" w:cs="Tahoma"/>
        <w:b w:val="0"/>
        <w:bCs/>
        <w:color w:val="000000"/>
        <w:sz w:val="20"/>
        <w:szCs w:val="20"/>
      </w:rPr>
      <w:t>ontakt</w:t>
    </w:r>
    <w:r w:rsidR="000D075F" w:rsidRPr="004C1571">
      <w:rPr>
        <w:rFonts w:ascii="Verdana" w:eastAsia="Kozuka Gothic Pro L" w:hAnsi="Verdana" w:cs="Tahoma"/>
        <w:b w:val="0"/>
        <w:bCs/>
        <w:color w:val="000000"/>
        <w:sz w:val="20"/>
        <w:szCs w:val="20"/>
      </w:rPr>
      <w:t xml:space="preserve">: </w:t>
    </w:r>
    <w:r w:rsidR="00824FCA" w:rsidRPr="004C1571">
      <w:rPr>
        <w:rFonts w:ascii="Verdana" w:eastAsia="Kozuka Gothic Pro L" w:hAnsi="Verdana" w:cs="Tahoma"/>
        <w:b w:val="0"/>
        <w:bCs/>
        <w:color w:val="000000"/>
        <w:sz w:val="20"/>
        <w:szCs w:val="20"/>
      </w:rPr>
      <w:t>Amrei Kommer</w:t>
    </w:r>
    <w:r w:rsidR="004C1571">
      <w:rPr>
        <w:rFonts w:ascii="Verdana" w:eastAsia="Kozuka Gothic Pro L" w:hAnsi="Verdana" w:cs="Tahoma"/>
        <w:b w:val="0"/>
        <w:bCs/>
        <w:color w:val="000000"/>
        <w:sz w:val="20"/>
        <w:szCs w:val="20"/>
      </w:rPr>
      <w:br/>
    </w:r>
    <w:hyperlink r:id="rId2" w:history="1">
      <w:r w:rsidR="00824FCA" w:rsidRPr="004C1571">
        <w:rPr>
          <w:rStyle w:val="Hyperlink"/>
          <w:rFonts w:ascii="Verdana" w:eastAsia="Kozuka Gothic Pro L" w:hAnsi="Verdana" w:cs="Tahoma"/>
          <w:b w:val="0"/>
          <w:bCs/>
          <w:color w:val="000000"/>
          <w:sz w:val="20"/>
          <w:szCs w:val="20"/>
        </w:rPr>
        <w:t>presse@oberstaufen.de</w:t>
      </w:r>
    </w:hyperlink>
    <w:r w:rsidRPr="004C1571">
      <w:rPr>
        <w:rStyle w:val="Hyperlink"/>
        <w:rFonts w:ascii="Verdana" w:eastAsia="Kozuka Gothic Pro L" w:hAnsi="Verdana" w:cs="Tahoma"/>
        <w:b w:val="0"/>
        <w:bCs/>
        <w:color w:val="000000"/>
        <w:sz w:val="20"/>
        <w:szCs w:val="20"/>
      </w:rPr>
      <w:t xml:space="preserve">, </w:t>
    </w:r>
    <w:r w:rsidR="00CD704D" w:rsidRPr="004C1571">
      <w:rPr>
        <w:rFonts w:ascii="Verdana" w:eastAsia="Kozuka Gothic Pro L" w:hAnsi="Verdana" w:cs="Tahoma"/>
        <w:b w:val="0"/>
        <w:bCs/>
        <w:color w:val="000000"/>
        <w:sz w:val="20"/>
        <w:szCs w:val="20"/>
      </w:rPr>
      <w:t>Tel. +49 8386 9300-432</w:t>
    </w:r>
  </w:p>
  <w:p w14:paraId="5CDECECC" w14:textId="77777777" w:rsidR="004C1571" w:rsidRPr="004C1571" w:rsidRDefault="004C1571" w:rsidP="004C15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BDFD5" w14:textId="77777777" w:rsidR="00934077" w:rsidRDefault="009340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2005B8"/>
    <w:multiLevelType w:val="hybridMultilevel"/>
    <w:tmpl w:val="B3F07D0A"/>
    <w:lvl w:ilvl="0" w:tplc="1926282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13149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DDE"/>
    <w:rsid w:val="000630A2"/>
    <w:rsid w:val="00086740"/>
    <w:rsid w:val="000D075F"/>
    <w:rsid w:val="00102052"/>
    <w:rsid w:val="00166840"/>
    <w:rsid w:val="001B23BA"/>
    <w:rsid w:val="00240FC8"/>
    <w:rsid w:val="00252093"/>
    <w:rsid w:val="0027113E"/>
    <w:rsid w:val="00290563"/>
    <w:rsid w:val="00290ADD"/>
    <w:rsid w:val="00292CD8"/>
    <w:rsid w:val="002C3167"/>
    <w:rsid w:val="00331D80"/>
    <w:rsid w:val="003450A1"/>
    <w:rsid w:val="003562F9"/>
    <w:rsid w:val="0037331B"/>
    <w:rsid w:val="003C7BA1"/>
    <w:rsid w:val="003D0749"/>
    <w:rsid w:val="003D5358"/>
    <w:rsid w:val="003E74B8"/>
    <w:rsid w:val="00415DDE"/>
    <w:rsid w:val="0044653C"/>
    <w:rsid w:val="004472BB"/>
    <w:rsid w:val="00465C6D"/>
    <w:rsid w:val="00475472"/>
    <w:rsid w:val="004C1571"/>
    <w:rsid w:val="004C1E88"/>
    <w:rsid w:val="004D48F4"/>
    <w:rsid w:val="004D6F8E"/>
    <w:rsid w:val="004F2116"/>
    <w:rsid w:val="005026D8"/>
    <w:rsid w:val="00544392"/>
    <w:rsid w:val="00556A21"/>
    <w:rsid w:val="005A6FEE"/>
    <w:rsid w:val="005E4F64"/>
    <w:rsid w:val="005E68B1"/>
    <w:rsid w:val="00600609"/>
    <w:rsid w:val="00604612"/>
    <w:rsid w:val="00630B25"/>
    <w:rsid w:val="00645CCC"/>
    <w:rsid w:val="006502AD"/>
    <w:rsid w:val="00663A12"/>
    <w:rsid w:val="00673400"/>
    <w:rsid w:val="00673CC0"/>
    <w:rsid w:val="006C0BA0"/>
    <w:rsid w:val="00706B38"/>
    <w:rsid w:val="00750E3C"/>
    <w:rsid w:val="0077264B"/>
    <w:rsid w:val="007730E6"/>
    <w:rsid w:val="00787222"/>
    <w:rsid w:val="007A4D3E"/>
    <w:rsid w:val="007D1C14"/>
    <w:rsid w:val="007F278B"/>
    <w:rsid w:val="00824FCA"/>
    <w:rsid w:val="00840832"/>
    <w:rsid w:val="0085117D"/>
    <w:rsid w:val="00872E92"/>
    <w:rsid w:val="00874851"/>
    <w:rsid w:val="008C3A54"/>
    <w:rsid w:val="008C70C6"/>
    <w:rsid w:val="008F5779"/>
    <w:rsid w:val="009028CC"/>
    <w:rsid w:val="00922F5E"/>
    <w:rsid w:val="00934077"/>
    <w:rsid w:val="009809CA"/>
    <w:rsid w:val="00985AAA"/>
    <w:rsid w:val="009C7E68"/>
    <w:rsid w:val="00A15532"/>
    <w:rsid w:val="00A23C73"/>
    <w:rsid w:val="00A27B9A"/>
    <w:rsid w:val="00A35365"/>
    <w:rsid w:val="00A51892"/>
    <w:rsid w:val="00A71652"/>
    <w:rsid w:val="00B22001"/>
    <w:rsid w:val="00B3670A"/>
    <w:rsid w:val="00B36DF6"/>
    <w:rsid w:val="00B53676"/>
    <w:rsid w:val="00BA43F9"/>
    <w:rsid w:val="00BD0B33"/>
    <w:rsid w:val="00BD1F65"/>
    <w:rsid w:val="00C04AB5"/>
    <w:rsid w:val="00C1532D"/>
    <w:rsid w:val="00C23F5D"/>
    <w:rsid w:val="00C24A6B"/>
    <w:rsid w:val="00C3248C"/>
    <w:rsid w:val="00C36CAB"/>
    <w:rsid w:val="00C94649"/>
    <w:rsid w:val="00CD490A"/>
    <w:rsid w:val="00CD704D"/>
    <w:rsid w:val="00CE47DF"/>
    <w:rsid w:val="00D009BF"/>
    <w:rsid w:val="00D36B37"/>
    <w:rsid w:val="00D41AC8"/>
    <w:rsid w:val="00D45514"/>
    <w:rsid w:val="00D530C4"/>
    <w:rsid w:val="00D658A6"/>
    <w:rsid w:val="00D74638"/>
    <w:rsid w:val="00DB7ED5"/>
    <w:rsid w:val="00DE3A12"/>
    <w:rsid w:val="00E66EF0"/>
    <w:rsid w:val="00E94E00"/>
    <w:rsid w:val="00EA5BE4"/>
    <w:rsid w:val="00EC6CCC"/>
    <w:rsid w:val="00EE4641"/>
    <w:rsid w:val="00EF6CF6"/>
    <w:rsid w:val="00F05DC7"/>
    <w:rsid w:val="00F61BE0"/>
    <w:rsid w:val="00F874B0"/>
    <w:rsid w:val="00F963A7"/>
    <w:rsid w:val="00FF61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CCA9F"/>
  <w15:chartTrackingRefBased/>
  <w15:docId w15:val="{44517CC1-533B-4013-B07F-C9E406D9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824FCA"/>
    <w:pPr>
      <w:keepNext/>
      <w:spacing w:after="0" w:line="240" w:lineRule="auto"/>
      <w:jc w:val="center"/>
      <w:outlineLvl w:val="0"/>
    </w:pPr>
    <w:rPr>
      <w:rFonts w:ascii="Arial" w:eastAsia="Times New Roman" w:hAnsi="Arial" w:cs="Arial"/>
      <w:b/>
      <w:sz w:val="28"/>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24F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4FCA"/>
  </w:style>
  <w:style w:type="paragraph" w:styleId="Fuzeile">
    <w:name w:val="footer"/>
    <w:basedOn w:val="Standard"/>
    <w:link w:val="FuzeileZchn"/>
    <w:uiPriority w:val="99"/>
    <w:unhideWhenUsed/>
    <w:rsid w:val="00824FC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4FCA"/>
  </w:style>
  <w:style w:type="character" w:customStyle="1" w:styleId="berschrift1Zchn">
    <w:name w:val="Überschrift 1 Zchn"/>
    <w:basedOn w:val="Absatz-Standardschriftart"/>
    <w:link w:val="berschrift1"/>
    <w:rsid w:val="00824FCA"/>
    <w:rPr>
      <w:rFonts w:ascii="Arial" w:eastAsia="Times New Roman" w:hAnsi="Arial" w:cs="Arial"/>
      <w:b/>
      <w:sz w:val="28"/>
      <w:szCs w:val="24"/>
    </w:rPr>
  </w:style>
  <w:style w:type="character" w:styleId="Hyperlink">
    <w:name w:val="Hyperlink"/>
    <w:unhideWhenUsed/>
    <w:rsid w:val="00824FCA"/>
    <w:rPr>
      <w:color w:val="0000FF"/>
      <w:u w:val="single"/>
    </w:rPr>
  </w:style>
  <w:style w:type="character" w:styleId="NichtaufgelsteErwhnung">
    <w:name w:val="Unresolved Mention"/>
    <w:basedOn w:val="Absatz-Standardschriftart"/>
    <w:uiPriority w:val="99"/>
    <w:semiHidden/>
    <w:unhideWhenUsed/>
    <w:rsid w:val="00824FCA"/>
    <w:rPr>
      <w:color w:val="605E5C"/>
      <w:shd w:val="clear" w:color="auto" w:fill="E1DFDD"/>
    </w:rPr>
  </w:style>
  <w:style w:type="paragraph" w:styleId="KeinLeerraum">
    <w:name w:val="No Spacing"/>
    <w:uiPriority w:val="1"/>
    <w:qFormat/>
    <w:rsid w:val="00DE3A12"/>
    <w:pPr>
      <w:spacing w:after="0" w:line="240" w:lineRule="auto"/>
    </w:pPr>
    <w:rPr>
      <w:rFonts w:ascii="Calibri" w:eastAsia="Calibri" w:hAnsi="Calibri" w:cs="Times New Roman"/>
    </w:rPr>
  </w:style>
  <w:style w:type="character" w:styleId="Kommentarzeichen">
    <w:name w:val="annotation reference"/>
    <w:basedOn w:val="Absatz-Standardschriftart"/>
    <w:uiPriority w:val="99"/>
    <w:semiHidden/>
    <w:unhideWhenUsed/>
    <w:rsid w:val="000630A2"/>
    <w:rPr>
      <w:sz w:val="16"/>
      <w:szCs w:val="16"/>
    </w:rPr>
  </w:style>
  <w:style w:type="paragraph" w:styleId="Kommentartext">
    <w:name w:val="annotation text"/>
    <w:basedOn w:val="Standard"/>
    <w:link w:val="KommentartextZchn"/>
    <w:uiPriority w:val="99"/>
    <w:unhideWhenUsed/>
    <w:rsid w:val="000630A2"/>
    <w:pPr>
      <w:spacing w:line="240" w:lineRule="auto"/>
    </w:pPr>
    <w:rPr>
      <w:sz w:val="20"/>
      <w:szCs w:val="20"/>
    </w:rPr>
  </w:style>
  <w:style w:type="character" w:customStyle="1" w:styleId="KommentartextZchn">
    <w:name w:val="Kommentartext Zchn"/>
    <w:basedOn w:val="Absatz-Standardschriftart"/>
    <w:link w:val="Kommentartext"/>
    <w:uiPriority w:val="99"/>
    <w:rsid w:val="000630A2"/>
    <w:rPr>
      <w:sz w:val="20"/>
      <w:szCs w:val="20"/>
    </w:rPr>
  </w:style>
  <w:style w:type="paragraph" w:styleId="Kommentarthema">
    <w:name w:val="annotation subject"/>
    <w:basedOn w:val="Kommentartext"/>
    <w:next w:val="Kommentartext"/>
    <w:link w:val="KommentarthemaZchn"/>
    <w:uiPriority w:val="99"/>
    <w:semiHidden/>
    <w:unhideWhenUsed/>
    <w:rsid w:val="000630A2"/>
    <w:rPr>
      <w:b/>
      <w:bCs/>
    </w:rPr>
  </w:style>
  <w:style w:type="character" w:customStyle="1" w:styleId="KommentarthemaZchn">
    <w:name w:val="Kommentarthema Zchn"/>
    <w:basedOn w:val="KommentartextZchn"/>
    <w:link w:val="Kommentarthema"/>
    <w:uiPriority w:val="99"/>
    <w:semiHidden/>
    <w:rsid w:val="000630A2"/>
    <w:rPr>
      <w:b/>
      <w:bCs/>
      <w:sz w:val="20"/>
      <w:szCs w:val="20"/>
    </w:rPr>
  </w:style>
  <w:style w:type="character" w:styleId="Platzhaltertext">
    <w:name w:val="Placeholder Text"/>
    <w:basedOn w:val="Absatz-Standardschriftart"/>
    <w:uiPriority w:val="99"/>
    <w:semiHidden/>
    <w:rsid w:val="00600609"/>
    <w:rPr>
      <w:color w:val="808080"/>
    </w:rPr>
  </w:style>
  <w:style w:type="paragraph" w:styleId="berarbeitung">
    <w:name w:val="Revision"/>
    <w:hidden/>
    <w:uiPriority w:val="99"/>
    <w:semiHidden/>
    <w:rsid w:val="00F874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40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berstaufen.de/plus-gol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oberstaufen.de/plus" TargetMode="External"/><Relationship Id="rId12" Type="http://schemas.openxmlformats.org/officeDocument/2006/relationships/hyperlink" Target="https://www.oberstaufen.de/download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berstaufen.de/jetz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oberstaufen.de/uifachmi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berstaufen.de/mounteen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presse@oberstaufen.de"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rei.kommer\Documents\Benutzerdefinierte%20Office-Vorlagen\OTM_Presseinformation_Template_12-2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OTM_Presseinformation_Template_12-22.dotx</Template>
  <TotalTime>0</TotalTime>
  <Pages>2</Pages>
  <Words>540</Words>
  <Characters>3408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Amrei Kommer</dc:creator>
  <cp:keywords/>
  <dc:description/>
  <cp:lastModifiedBy>Amrei Kommer [Oberstaufen Tourismus]</cp:lastModifiedBy>
  <cp:revision>4</cp:revision>
  <cp:lastPrinted>2024-05-21T08:02:00Z</cp:lastPrinted>
  <dcterms:created xsi:type="dcterms:W3CDTF">2024-05-21T07:56:00Z</dcterms:created>
  <dcterms:modified xsi:type="dcterms:W3CDTF">2024-05-21T12:50:00Z</dcterms:modified>
</cp:coreProperties>
</file>